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pStyle w:val="5"/>
        <w:rPr>
          <w:rFonts w:ascii="方正小标宋简体" w:eastAsia="方正小标宋简体"/>
          <w:b w:val="0"/>
          <w:sz w:val="42"/>
          <w:szCs w:val="42"/>
        </w:rPr>
      </w:pPr>
      <w:bookmarkStart w:id="0" w:name="OLE_LINK132"/>
      <w:bookmarkStart w:id="1" w:name="_Hlk195020705"/>
      <w:r>
        <w:rPr>
          <w:rFonts w:hint="eastAsia" w:ascii="方正小标宋简体" w:eastAsia="方正小标宋简体"/>
          <w:b w:val="0"/>
          <w:sz w:val="42"/>
          <w:szCs w:val="42"/>
        </w:rPr>
        <w:t>2025年</w:t>
      </w:r>
      <w:r>
        <w:rPr>
          <w:rFonts w:hint="eastAsia" w:ascii="方正小标宋简体" w:eastAsia="方正小标宋简体"/>
          <w:b w:val="0"/>
          <w:sz w:val="42"/>
          <w:szCs w:val="42"/>
          <w:lang w:eastAsia="zh-CN"/>
        </w:rPr>
        <w:t>三门峡市</w:t>
      </w:r>
      <w:r>
        <w:rPr>
          <w:rFonts w:hint="eastAsia" w:ascii="方正小标宋简体" w:eastAsia="方正小标宋简体"/>
          <w:b w:val="0"/>
          <w:sz w:val="42"/>
          <w:szCs w:val="42"/>
        </w:rPr>
        <w:t>优秀科普微视频推荐信息表</w:t>
      </w:r>
      <w:bookmarkEnd w:id="0"/>
      <w:bookmarkEnd w:id="1"/>
    </w:p>
    <w:p>
      <w:pPr>
        <w:pStyle w:val="5"/>
        <w:spacing w:line="240" w:lineRule="auto"/>
        <w:rPr>
          <w:rFonts w:ascii="仿宋_GB2312" w:eastAsia="仿宋_GB2312"/>
          <w:spacing w:val="0"/>
          <w:sz w:val="10"/>
          <w:szCs w:val="10"/>
        </w:rPr>
      </w:pPr>
    </w:p>
    <w:p>
      <w:pPr>
        <w:adjustRightInd w:val="0"/>
        <w:snapToGrid w:val="0"/>
        <w:spacing w:after="62" w:afterLines="20"/>
        <w:ind w:left="105" w:leftChars="50" w:right="105" w:rightChars="5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推荐单位（加盖公章）：                                             序号：</w:t>
      </w:r>
    </w:p>
    <w:tbl>
      <w:tblPr>
        <w:tblStyle w:val="3"/>
        <w:tblW w:w="93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939"/>
        <w:gridCol w:w="41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  称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  别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（专业领域）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主创人员（或单位）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（不超过5人，注明人员工作或学习单位及职务）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（需与微视频片尾主创人员保持一致）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播出平台及网址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（并提供相应的播放证明）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第一主创人员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49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内容简介</w:t>
            </w:r>
          </w:p>
        </w:tc>
        <w:tc>
          <w:tcPr>
            <w:tcW w:w="745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（300字以内）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45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引用素材</w:t>
            </w:r>
          </w:p>
        </w:tc>
        <w:tc>
          <w:tcPr>
            <w:tcW w:w="745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  <w:u w:val="single"/>
              </w:rPr>
            </w:pPr>
            <w:bookmarkStart w:id="2" w:name="_GoBack"/>
            <w:bookmarkEnd w:id="2"/>
            <w:r>
              <w:rPr>
                <w:rFonts w:hint="eastAsia" w:ascii="仿宋_GB2312" w:eastAsia="仿宋_GB2312"/>
                <w:szCs w:val="21"/>
              </w:rPr>
              <w:t>引用类型（文案、图片、动画、元素等）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引用位置及时长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许可使用授权方式、区域、期限（提供证明材料）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02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作者承诺及授权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“打招呼”等形式干扰评审工作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姓名（签字）：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单位（盖章）：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年  月  日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ind w:right="420" w:right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注：如该作品为单位组织创作，由所在单位盖章。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44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推荐单位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单位（盖章）：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年  月  日</w:t>
            </w:r>
          </w:p>
        </w:tc>
      </w:tr>
    </w:tbl>
    <w:p>
      <w:pPr>
        <w:widowControl/>
        <w:adjustRightInd w:val="0"/>
        <w:snapToGrid w:val="0"/>
        <w:spacing w:before="31" w:beforeLines="10"/>
        <w:ind w:left="105" w:leftChars="50"/>
        <w:jc w:val="left"/>
        <w:rPr>
          <w:rFonts w:hint="eastAsia" w:ascii="方正小标宋简体" w:hAnsi="方正小标宋简体" w:eastAsia="仿宋_GB2312" w:cs="方正小标宋简体"/>
          <w:sz w:val="24"/>
          <w:szCs w:val="24"/>
        </w:rPr>
      </w:pPr>
      <w:r>
        <w:rPr>
          <w:rFonts w:hint="eastAsia" w:ascii="仿宋_GB2312" w:hAnsi="黑体" w:eastAsia="仿宋_GB2312" w:cs="黑体"/>
          <w:sz w:val="24"/>
          <w:szCs w:val="24"/>
        </w:rPr>
        <w:t>注：</w:t>
      </w:r>
      <w:r>
        <w:rPr>
          <w:rFonts w:hint="eastAsia" w:ascii="仿宋_GB2312" w:hAnsi="方正仿宋_GBK" w:eastAsia="仿宋_GB2312" w:cs="方正仿宋_GBK"/>
          <w:sz w:val="24"/>
          <w:szCs w:val="24"/>
        </w:rPr>
        <w:t>本表由第一作者填报，</w:t>
      </w:r>
      <w:r>
        <w:rPr>
          <w:rFonts w:hint="eastAsia" w:ascii="仿宋_GB2312" w:hAnsi="楷体_GB2312" w:eastAsia="仿宋_GB2312" w:cs="楷体_GB2312"/>
          <w:sz w:val="24"/>
          <w:szCs w:val="24"/>
        </w:rPr>
        <w:t>签字须手写。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C2896"/>
    <w:rsid w:val="40DC2896"/>
    <w:rsid w:val="79FB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标题"/>
    <w:basedOn w:val="2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2025-05-06T17:31:00Z</dcterms:created>
  <dc:creator>习惯箛單</dc:creator>
  <cp:lastModifiedBy>香菇菇</cp:lastModifiedBy>
  <dcterms:modified xsi:type="dcterms:W3CDTF">2025-07-09T09:15:43Z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0A2D499F2EA2460B8127E8EDAC9A464D_11</vt:lpwstr>
  </property>
  <property fmtid="{D5CDD505-2E9C-101B-9397-08002B2CF9AE}" pid="4" name="KSOTemplateDocerSaveRecord">
    <vt:lpwstr>eyJoZGlkIjoiZTY0ZjQ0ZWU5OGY1YTk3YzU0NTMzNTgyZWVhMDNlYzIiLCJ1c2VySWQiOiIyMDc2NzgxIn0=</vt:lpwstr>
  </property>
</Properties>
</file>