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140B">
      <w:pPr>
        <w:tabs>
          <w:tab w:val="left" w:pos="6526"/>
        </w:tabs>
        <w:bidi w:val="0"/>
        <w:ind w:left="0" w:leftChars="0" w:firstLine="5040" w:firstLineChars="1575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1</w:t>
      </w:r>
    </w:p>
    <w:p w14:paraId="4C1F59BE">
      <w:pPr>
        <w:pStyle w:val="2"/>
        <w:spacing w:line="240" w:lineRule="auto"/>
        <w:ind w:left="0" w:leftChars="0" w:firstLine="0" w:firstLineChars="0"/>
        <w:jc w:val="both"/>
        <w:rPr>
          <w:rFonts w:hint="default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</w:p>
    <w:p w14:paraId="77B97BE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eastAsia="zh-CN"/>
        </w:rPr>
        <w:t>第五届三门峡市青少年机器人竞赛</w:t>
      </w:r>
    </w:p>
    <w:p w14:paraId="7252CEC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/>
          <w:lang w:eastAsia="zh-CN"/>
        </w:rPr>
        <w:t>科技教师交流会安排</w:t>
      </w:r>
    </w:p>
    <w:p w14:paraId="235163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  <w:lang w:eastAsia="zh-CN"/>
        </w:rPr>
      </w:pPr>
    </w:p>
    <w:p w14:paraId="3AA43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  <w:lang w:eastAsia="zh-CN"/>
        </w:rPr>
        <w:t>时间及地点</w:t>
      </w:r>
    </w:p>
    <w:p w14:paraId="19C2F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时间：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日</w:t>
      </w:r>
    </w:p>
    <w:p w14:paraId="0FC45A5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eastAsia="zh-CN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三门峡市职业技术学院(天鹅湖校区)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号教学楼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110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 w14:paraId="4623D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 xml:space="preserve">    二、</w:t>
      </w:r>
      <w:r>
        <w:rPr>
          <w:rFonts w:hint="eastAsia" w:ascii="黑体" w:hAnsi="黑体" w:eastAsia="黑体" w:cs="黑体"/>
          <w:kern w:val="0"/>
          <w:sz w:val="32"/>
          <w:szCs w:val="32"/>
          <w:u w:val="none"/>
          <w:lang w:eastAsia="zh-CN"/>
        </w:rPr>
        <w:t>参会人员</w:t>
      </w:r>
    </w:p>
    <w:p w14:paraId="429B5C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firstLine="642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全市各中小学校、科技教育机构科技教师。</w:t>
      </w:r>
    </w:p>
    <w:p w14:paraId="54853E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 xml:space="preserve">    三、交流内容</w:t>
      </w:r>
    </w:p>
    <w:p w14:paraId="0A229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.第五届三门峡市青少年机器人竞赛要求；</w:t>
      </w:r>
    </w:p>
    <w:p w14:paraId="6BC20E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.第五届三门峡市青少年机器人竞赛报名流程讲解；</w:t>
      </w:r>
    </w:p>
    <w:p w14:paraId="25305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.第五届三门峡市青少年机器人竞赛规则解读；</w:t>
      </w:r>
    </w:p>
    <w:p w14:paraId="1957D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.第五届三门峡市青少年机器人竞赛项目实战演练；</w:t>
      </w:r>
    </w:p>
    <w:p w14:paraId="7E2B0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.三门峡市青少年机器人竞赛经验交流。</w:t>
      </w:r>
    </w:p>
    <w:p w14:paraId="0E616D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名额分配</w:t>
      </w:r>
    </w:p>
    <w:p w14:paraId="4247DE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此次培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训面向三门峡市中小学（含中职中专）、</w:t>
      </w:r>
      <w:r>
        <w:rPr>
          <w:rFonts w:hint="eastAsia" w:ascii="仿宋_GB2312" w:hAnsi="仿宋_GB2312" w:eastAsia="仿宋_GB2312" w:cs="仿宋_GB2312"/>
          <w:color w:val="000000"/>
          <w:spacing w:val="6"/>
          <w:sz w:val="32"/>
          <w:szCs w:val="32"/>
        </w:rPr>
        <w:t>科技教育机构</w:t>
      </w:r>
      <w:r>
        <w:rPr>
          <w:rFonts w:hint="eastAsia" w:ascii="仿宋_GB2312" w:hAnsi="仿宋_GB2312" w:cs="仿宋_GB2312"/>
          <w:spacing w:val="6"/>
          <w:sz w:val="32"/>
          <w:szCs w:val="32"/>
          <w:lang w:val="en-US" w:eastAsia="zh-CN"/>
        </w:rPr>
        <w:t>科技教师，培训名额根据各县（市、区）参赛名额按比例分配，请各县（市、区）据此落实学员并报送名单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 w14:paraId="403CAE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注意事项</w:t>
      </w:r>
    </w:p>
    <w:p w14:paraId="082D6A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.本次培训不收取任何培训费，参训人员食宿安排及交通费用自理。</w:t>
      </w:r>
    </w:p>
    <w:p w14:paraId="12A099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lef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相关单位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选派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名项目负责人，组织意愿强烈、积极性高的科技教师参加交流活动，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下午下班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前汇总、反馈参会人员信息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smxskxkpb@126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com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22ADCA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8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0"/>
    <w:pPr>
      <w:widowControl w:val="0"/>
      <w:spacing w:line="440" w:lineRule="exact"/>
      <w:ind w:firstLine="420" w:firstLineChars="200"/>
      <w:jc w:val="both"/>
    </w:pPr>
    <w:rPr>
      <w:rFonts w:ascii="Calibri" w:hAnsi="Calibri" w:eastAsia="仿宋_GB2312" w:cs="Calibri"/>
      <w:kern w:val="2"/>
      <w:sz w:val="28"/>
      <w:szCs w:val="24"/>
      <w:lang w:val="en-US" w:eastAsia="zh-CN" w:bidi="ar-SA"/>
    </w:rPr>
  </w:style>
  <w:style w:type="paragraph" w:styleId="3">
    <w:name w:val="Body Text Indent"/>
    <w:semiHidden/>
    <w:qFormat/>
    <w:uiPriority w:val="0"/>
    <w:pPr>
      <w:widowControl w:val="0"/>
      <w:spacing w:line="440" w:lineRule="exact"/>
      <w:ind w:firstLine="560" w:firstLineChars="200"/>
      <w:jc w:val="both"/>
    </w:pPr>
    <w:rPr>
      <w:rFonts w:ascii="Calibri" w:hAnsi="Calibri" w:eastAsia="仿宋_GB2312" w:cs="Calibri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2026-04-01T03:11:25Z</dcterms:created>
  <dc:creator>85002</dc:creator>
  <cp:lastModifiedBy>/冥海＇天行*</cp:lastModifiedBy>
  <dcterms:modified xsi:type="dcterms:W3CDTF">2026-04-01T03:11:41Z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eyJoZGlkIjoiNGZiOTg1ZTU3ZTZlODBlNjFkMjJhODY0YjJiODVjZDIiLCJ1c2VySWQiOiI3NTc1OTg0NDUifQ==</vt:lpwstr>
  </property>
  <property fmtid="{D5CDD505-2E9C-101B-9397-08002B2CF9AE}" pid="4" name="ICV">
    <vt:lpwstr>C48BB084D3D349D0BFDE9E75CEC50A8C_12</vt:lpwstr>
  </property>
</Properties>
</file>